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48" w:rsidRDefault="00604048" w:rsidP="006040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D32A5">
        <w:rPr>
          <w:rFonts w:ascii="Times New Roman" w:hAnsi="Times New Roman"/>
          <w:b/>
          <w:sz w:val="24"/>
          <w:szCs w:val="24"/>
        </w:rPr>
        <w:t xml:space="preserve">РАСПИСАНИЕ </w:t>
      </w:r>
    </w:p>
    <w:p w:rsidR="00604048" w:rsidRPr="002D32A5" w:rsidRDefault="00604048" w:rsidP="006040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04048" w:rsidRDefault="00604048" w:rsidP="00604048">
      <w:pPr>
        <w:pStyle w:val="a4"/>
        <w:jc w:val="center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2D32A5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II этапа Прикаспийской межрегиональной олимпиады школьников</w:t>
      </w:r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 xml:space="preserve"> в 2023-2024 </w:t>
      </w:r>
      <w:proofErr w:type="spellStart"/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уч.г</w:t>
      </w:r>
      <w:proofErr w:type="spellEnd"/>
      <w:r>
        <w:rPr>
          <w:rStyle w:val="a5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04048" w:rsidRDefault="00604048" w:rsidP="00604048">
      <w:pPr>
        <w:pStyle w:val="a4"/>
        <w:jc w:val="center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1293"/>
        <w:gridCol w:w="2927"/>
        <w:gridCol w:w="788"/>
        <w:gridCol w:w="1413"/>
        <w:gridCol w:w="776"/>
      </w:tblGrid>
      <w:tr w:rsidR="00604048" w:rsidRPr="001452E4" w:rsidTr="00604048">
        <w:trPr>
          <w:cantSplit/>
          <w:tblHeader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Время проведения (MSK+1)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52E4">
              <w:rPr>
                <w:rFonts w:ascii="Times New Roman" w:hAnsi="Times New Roman"/>
                <w:b/>
                <w:sz w:val="24"/>
                <w:szCs w:val="24"/>
              </w:rPr>
              <w:t>Ауд.</w:t>
            </w:r>
          </w:p>
        </w:tc>
      </w:tr>
      <w:tr w:rsidR="00604048" w:rsidRPr="001452E4" w:rsidTr="008F1E19">
        <w:trPr>
          <w:trHeight w:val="334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255"/>
        </w:trPr>
        <w:tc>
          <w:tcPr>
            <w:tcW w:w="215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234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226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203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337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21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245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283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Генетика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604048" w:rsidRPr="001452E4" w:rsidTr="008F1E19">
        <w:trPr>
          <w:trHeight w:val="312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262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395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247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28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  <w:tr w:rsidR="00604048" w:rsidRPr="001452E4" w:rsidTr="008F1E19">
        <w:trPr>
          <w:trHeight w:val="239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</w:tr>
      <w:tr w:rsidR="00604048" w:rsidRPr="001452E4" w:rsidTr="008F1E19">
        <w:trPr>
          <w:trHeight w:val="121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</w:tr>
      <w:tr w:rsidR="00604048" w:rsidRPr="001452E4" w:rsidTr="008F1E19">
        <w:trPr>
          <w:trHeight w:val="146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</w:tr>
      <w:tr w:rsidR="00604048" w:rsidRPr="001452E4" w:rsidTr="008F1E19">
        <w:trPr>
          <w:trHeight w:val="170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</w:tr>
      <w:tr w:rsidR="00604048" w:rsidRPr="001452E4" w:rsidTr="008F1E19">
        <w:trPr>
          <w:trHeight w:val="275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15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604048" w:rsidRPr="001452E4" w:rsidTr="008F1E19">
        <w:trPr>
          <w:trHeight w:val="112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  <w:tr w:rsidR="00604048" w:rsidRPr="001452E4" w:rsidTr="008F1E19">
        <w:trPr>
          <w:trHeight w:val="278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</w:tr>
      <w:tr w:rsidR="00604048" w:rsidRPr="001452E4" w:rsidTr="008F1E19">
        <w:trPr>
          <w:trHeight w:val="323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18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273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234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20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413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423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320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22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604048" w:rsidRPr="001452E4" w:rsidTr="008F1E19">
        <w:trPr>
          <w:trHeight w:val="201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225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604048" w:rsidRPr="001452E4" w:rsidTr="008F1E19">
        <w:trPr>
          <w:trHeight w:val="391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25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288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604048" w:rsidRPr="001452E4" w:rsidTr="008F1E19">
        <w:trPr>
          <w:trHeight w:val="298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 xml:space="preserve">Перевод и </w:t>
            </w:r>
            <w:proofErr w:type="spellStart"/>
            <w:r w:rsidRPr="001452E4">
              <w:rPr>
                <w:rFonts w:ascii="Times New Roman" w:hAnsi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14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14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Педа</w:t>
            </w:r>
            <w:bookmarkStart w:id="0" w:name="_GoBack"/>
            <w:bookmarkEnd w:id="0"/>
            <w:r w:rsidRPr="001452E4">
              <w:rPr>
                <w:rFonts w:ascii="Times New Roman" w:hAnsi="Times New Roman"/>
                <w:sz w:val="24"/>
                <w:szCs w:val="24"/>
              </w:rPr>
              <w:t>гогика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14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Социальная педагогика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12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604048" w:rsidRPr="001452E4" w:rsidTr="008F1E19">
        <w:trPr>
          <w:trHeight w:val="223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19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главный корпус,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</w:tr>
      <w:tr w:rsidR="00604048" w:rsidRPr="001452E4" w:rsidTr="008F1E19">
        <w:trPr>
          <w:trHeight w:val="177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604048" w:rsidRPr="001452E4" w:rsidTr="008F1E19">
        <w:trPr>
          <w:trHeight w:val="155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</w:tr>
      <w:tr w:rsidR="00604048" w:rsidRPr="001452E4" w:rsidTr="008F1E19">
        <w:trPr>
          <w:trHeight w:val="290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604048" w:rsidRPr="001452E4" w:rsidTr="008F1E19">
        <w:trPr>
          <w:trHeight w:val="254"/>
        </w:trPr>
        <w:tc>
          <w:tcPr>
            <w:tcW w:w="21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11 марта 2024 г.</w:t>
            </w:r>
          </w:p>
        </w:tc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604048" w:rsidRPr="001452E4" w:rsidTr="008F1E19">
        <w:trPr>
          <w:trHeight w:val="231"/>
        </w:trPr>
        <w:tc>
          <w:tcPr>
            <w:tcW w:w="21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</w:tr>
      <w:tr w:rsidR="00604048" w:rsidRPr="001452E4" w:rsidTr="008F1E19">
        <w:trPr>
          <w:trHeight w:val="223"/>
        </w:trPr>
        <w:tc>
          <w:tcPr>
            <w:tcW w:w="21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  <w:tr w:rsidR="00604048" w:rsidRPr="001452E4" w:rsidTr="008F1E19">
        <w:trPr>
          <w:trHeight w:val="201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lastRenderedPageBreak/>
              <w:t>Французский язык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21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Татищева, 20 а, пристрой к главному корпусу,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 этаж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</w:tr>
      <w:tr w:rsidR="00604048" w:rsidRPr="001452E4" w:rsidTr="008F1E19">
        <w:trPr>
          <w:trHeight w:val="775"/>
        </w:trPr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452E4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gramEnd"/>
            <w:r w:rsidRPr="001452E4">
              <w:rPr>
                <w:rFonts w:ascii="Times New Roman" w:hAnsi="Times New Roman"/>
                <w:sz w:val="24"/>
                <w:szCs w:val="24"/>
              </w:rPr>
              <w:t xml:space="preserve"> себе иметь халат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16 марта 2024 г.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г. Астрахань, ул. Шаумяна 1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2E4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48" w:rsidRPr="001452E4" w:rsidRDefault="00604048" w:rsidP="008F1E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048" w:rsidRDefault="00604048" w:rsidP="00604048">
      <w:pPr>
        <w:pStyle w:val="a4"/>
        <w:jc w:val="center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</w:p>
    <w:p w:rsidR="00254116" w:rsidRDefault="00254116"/>
    <w:sectPr w:rsidR="00254116" w:rsidSect="00CE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8"/>
    <w:rsid w:val="00254116"/>
    <w:rsid w:val="00604048"/>
    <w:rsid w:val="009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5CD12-B8D4-4B75-B148-1AA888D5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048"/>
    <w:pPr>
      <w:ind w:left="720"/>
      <w:contextualSpacing/>
    </w:pPr>
  </w:style>
  <w:style w:type="paragraph" w:styleId="a4">
    <w:name w:val="No Spacing"/>
    <w:uiPriority w:val="1"/>
    <w:qFormat/>
    <w:rsid w:val="0060404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604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Гаптыльбаровна Валишева</dc:creator>
  <cp:keywords/>
  <dc:description/>
  <cp:lastModifiedBy>Альфия Гаптыльбаровна Валишева</cp:lastModifiedBy>
  <cp:revision>2</cp:revision>
  <dcterms:created xsi:type="dcterms:W3CDTF">2024-03-05T07:30:00Z</dcterms:created>
  <dcterms:modified xsi:type="dcterms:W3CDTF">2024-03-05T14:37:00Z</dcterms:modified>
</cp:coreProperties>
</file>